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9" w:rsidRPr="00C93AD5" w:rsidRDefault="00D24A29" w:rsidP="00D24A29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</w:pPr>
      <w:bookmarkStart w:id="0" w:name="_GoBack"/>
      <w:bookmarkEnd w:id="0"/>
      <w:r w:rsidRPr="00C93AD5"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  <w:t>2013. évi CCXL. törvény és 16/2014. (XII. 19.)</w:t>
      </w:r>
      <w:r w:rsidR="00B00976"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  <w:t>24/2016 (XII.23.)</w:t>
      </w:r>
      <w:r w:rsidRPr="00C93AD5"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  <w:t xml:space="preserve"> IM rendelet alapján</w:t>
      </w:r>
    </w:p>
    <w:p w:rsidR="00D24A29" w:rsidRPr="00F710FD" w:rsidRDefault="00D24A29" w:rsidP="00D24A29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16"/>
          <w:szCs w:val="16"/>
          <w:lang w:eastAsia="hu-HU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835"/>
      </w:tblGrid>
      <w:tr w:rsidR="00D24A29" w:rsidTr="00E61A12">
        <w:tc>
          <w:tcPr>
            <w:tcW w:w="1526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Szigorúbb rezsim</w:t>
            </w: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835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Általános rezsim</w:t>
            </w:r>
          </w:p>
        </w:tc>
        <w:tc>
          <w:tcPr>
            <w:tcW w:w="2835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Enyhébb rezsim</w:t>
            </w:r>
          </w:p>
        </w:tc>
      </w:tr>
      <w:tr w:rsidR="00C93AD5" w:rsidRPr="00F710FD" w:rsidTr="00E61A12">
        <w:tc>
          <w:tcPr>
            <w:tcW w:w="10031" w:type="dxa"/>
            <w:gridSpan w:val="4"/>
          </w:tcPr>
          <w:p w:rsidR="00C93AD5" w:rsidRPr="00F710FD" w:rsidRDefault="00C93AD5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B00976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Fegyház</w:t>
            </w:r>
          </w:p>
          <w:p w:rsidR="00D24A29" w:rsidRPr="00B00976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835" w:type="dxa"/>
          </w:tcPr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-látogatás havonta 1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60’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 w:rsidR="002D09E8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-kiétkezés 50%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nem enged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hető,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nem engedhető,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-látogatás havonta 1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 w:rsidR="002D09E8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3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7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1 x 12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</w:t>
            </w:r>
            <w:r w:rsidR="002D09E8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2 nap (kivéve életfogytig tartó szab.v.)</w:t>
            </w:r>
          </w:p>
          <w:p w:rsidR="00D24A29" w:rsidRPr="0025651C" w:rsidRDefault="00D24A29" w:rsidP="002D09E8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1 x </w:t>
            </w:r>
            <w:r w:rsidR="002D09E8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legalább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2</w:t>
            </w:r>
            <w:r w:rsidR="002D09E8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, legfeljebb 4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  <w:tc>
          <w:tcPr>
            <w:tcW w:w="2835" w:type="dxa"/>
          </w:tcPr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havonta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60’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40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3 x 12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</w:t>
            </w:r>
          </w:p>
          <w:p w:rsidR="00D24A29" w:rsidRDefault="002D09E8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évente</w:t>
            </w:r>
            <w:r w:rsidR="00D24A29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összesen 5 nap (kivéve életfogytig tartó szab.v.)</w:t>
            </w:r>
          </w:p>
          <w:p w:rsidR="00D24A29" w:rsidRDefault="00D24A29" w:rsidP="002D09E8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x </w:t>
            </w:r>
            <w:r w:rsidR="002D09E8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legalább 2, legfeljebb 4 </w:t>
            </w:r>
            <w:r w:rsidR="002D09E8"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</w:tr>
      <w:tr w:rsidR="00C93AD5" w:rsidTr="00E61A12">
        <w:tc>
          <w:tcPr>
            <w:tcW w:w="10031" w:type="dxa"/>
            <w:gridSpan w:val="4"/>
          </w:tcPr>
          <w:p w:rsidR="00C93AD5" w:rsidRPr="00B00976" w:rsidRDefault="00C93AD5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B00976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Börtön</w:t>
            </w: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B00976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Fk. börtön</w:t>
            </w:r>
          </w:p>
          <w:p w:rsidR="00D24A29" w:rsidRPr="00B00976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-látogatás havonta 1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75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 w:rsidR="004F56FE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2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60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nem enged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nem engedhető,</w:t>
            </w:r>
          </w:p>
          <w:p w:rsidR="00E61A12" w:rsidRPr="008527A0" w:rsidRDefault="00E61A12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x legalább 2, legfeljebb 6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-látogatás havonta 1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 w:rsidR="00B00976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4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80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1x24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4 nap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x 2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havonta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3x24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</w:t>
            </w:r>
          </w:p>
          <w:p w:rsidR="00D24A29" w:rsidRDefault="00E61A12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évente ö</w:t>
            </w:r>
            <w:r w:rsidR="00D24A29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sszesen 10 nap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3 x 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legalább 2, legfeljebb 6 </w:t>
            </w:r>
            <w:r w:rsidR="00E61A12"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</w:tr>
      <w:tr w:rsidR="00C93AD5" w:rsidTr="00E61A12">
        <w:tc>
          <w:tcPr>
            <w:tcW w:w="10031" w:type="dxa"/>
            <w:gridSpan w:val="4"/>
          </w:tcPr>
          <w:p w:rsidR="00C93AD5" w:rsidRPr="00B00976" w:rsidRDefault="00C93AD5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B00976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Fogház</w:t>
            </w: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  <w:p w:rsidR="00D24A29" w:rsidRPr="00B00976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B00976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Fk. fogház</w:t>
            </w:r>
          </w:p>
          <w:p w:rsidR="00D24A29" w:rsidRPr="00B00976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-látogatás havonta 1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30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70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nem enged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hető,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nem engedhető,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látogatás havonta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2 x 24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</w:t>
            </w:r>
          </w:p>
          <w:p w:rsidR="00D24A29" w:rsidRDefault="00E61A12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évente </w:t>
            </w:r>
            <w:r w:rsidR="00D24A29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összesen 8 nap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E61A12"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évente 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3 x legalább 4, legfeljebb 8 </w:t>
            </w:r>
            <w:r w:rsidR="00E61A12"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látogatás havonta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+ negyedévente 1 x 90’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7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4 x 24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</w:t>
            </w:r>
          </w:p>
          <w:p w:rsidR="00D24A29" w:rsidRDefault="00E61A12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évente</w:t>
            </w:r>
            <w:r w:rsidR="00D24A29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összesen 15 nap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</w:t>
            </w:r>
            <w:r w:rsidR="00E61A12"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E61A12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5 x legalább 4, legfeljebb 8 </w:t>
            </w:r>
            <w:r w:rsidR="00E61A12"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</w:tr>
      <w:tr w:rsidR="00C93AD5" w:rsidTr="00E61A12">
        <w:tc>
          <w:tcPr>
            <w:tcW w:w="10031" w:type="dxa"/>
            <w:gridSpan w:val="4"/>
          </w:tcPr>
          <w:p w:rsidR="00C93AD5" w:rsidRPr="00B00976" w:rsidRDefault="00C93AD5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  <w:vMerge w:val="restart"/>
          </w:tcPr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rPr>
                <w:rFonts w:ascii="Times" w:eastAsia="Times New Roman" w:hAnsi="Times" w:cs="Times"/>
                <w:b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u w:val="single"/>
                <w:lang w:eastAsia="hu-HU"/>
              </w:rPr>
              <w:t>Előzetesen letartóztatott</w:t>
            </w:r>
          </w:p>
          <w:p w:rsidR="00D24A29" w:rsidRPr="000C425D" w:rsidRDefault="00D24A29" w:rsidP="00E61A12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u w:val="single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center"/>
              <w:rPr>
                <w:rFonts w:ascii="Times" w:eastAsia="Times New Roman" w:hAnsi="Times" w:cs="Times"/>
                <w:b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u w:val="single"/>
                <w:lang w:eastAsia="hu-HU"/>
              </w:rPr>
              <w:t>Fk. előzetesen letartóztatott</w:t>
            </w: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havonta 2 x 60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-telefon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F710F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hetente 7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70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C93AD5" w:rsidRDefault="00D24A29" w:rsidP="00B00976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-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ha 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fokozott őrzés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van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el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rendel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ve,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a BFB az érintettet a szigorúbb rezsimbe és magas biztonsági kockázati szintre sorolja.</w:t>
            </w: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havonta 2 x 60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-telefon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F710F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hetente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F710F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7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havonta 2 x alkalmakként 60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, mely további 30 perccel meghosszabbítható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-telefon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="00F710F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hetente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1</w:t>
            </w:r>
            <w:r w:rsidR="00F710F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0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a zárka ajtó nyitva tartása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engedélyezhető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  <w:vMerge/>
          </w:tcPr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Pr="00375B13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Az előzetes letartóztatást az általános szabályok szerint kell végrehajtani, de a parancsnok az enyhébb vagy szigorúbb szabályok alkalmazását is elrendelheti.</w:t>
            </w:r>
          </w:p>
          <w:p w:rsidR="00D24A29" w:rsidRPr="00375B13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Ha a rezsimbe való besoroláshoz szükséges adatok, ismeretek hiányosak, azok megszerzéséig az előzetesen letartóztatottat az általános rezsimbe kell helyezni, valamint a közepes biztonsági kockázati szintre kell besorolni. A fogvatartás biztonsága érdekében a parancsnok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, </w:t>
            </w:r>
            <w:r w:rsidRPr="00375B13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értékelés nélkül, közvetlenül határozhat a rezsimbe helyezésről, valamint a biztonsági kockázati besorolásról.</w:t>
            </w:r>
          </w:p>
          <w:p w:rsidR="00D24A29" w:rsidRPr="00F710FD" w:rsidRDefault="00F710FD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F710F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A rezsimszabályok alapján meghatározott kimaradás, illetve eltávozás időtartamába nem számítható be a jutalomként engedélyezett kimaradás és eltávozás időtartama.</w:t>
            </w:r>
          </w:p>
        </w:tc>
      </w:tr>
      <w:tr w:rsidR="00C93AD5" w:rsidRPr="00F710FD" w:rsidTr="00E61A12">
        <w:tc>
          <w:tcPr>
            <w:tcW w:w="10031" w:type="dxa"/>
            <w:gridSpan w:val="4"/>
          </w:tcPr>
          <w:p w:rsidR="00C93AD5" w:rsidRPr="00F710FD" w:rsidRDefault="00C93AD5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E1230C" w:rsidTr="00E61A12">
        <w:tc>
          <w:tcPr>
            <w:tcW w:w="1526" w:type="dxa"/>
          </w:tcPr>
          <w:p w:rsidR="00E1230C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E1230C" w:rsidRPr="00E1230C" w:rsidRDefault="00E1230C" w:rsidP="00E1230C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u w:val="single"/>
                <w:lang w:eastAsia="hu-HU"/>
              </w:rPr>
            </w:pPr>
          </w:p>
          <w:p w:rsidR="00E1230C" w:rsidRPr="000C425D" w:rsidRDefault="00E1230C" w:rsidP="00E1230C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Szigorúbb rezsim</w:t>
            </w:r>
          </w:p>
        </w:tc>
        <w:tc>
          <w:tcPr>
            <w:tcW w:w="2835" w:type="dxa"/>
          </w:tcPr>
          <w:p w:rsidR="00E1230C" w:rsidRPr="00E1230C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u w:val="single"/>
                <w:lang w:eastAsia="hu-HU"/>
              </w:rPr>
            </w:pPr>
          </w:p>
          <w:p w:rsidR="00E1230C" w:rsidRPr="000C425D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Általános rezsim</w:t>
            </w:r>
          </w:p>
        </w:tc>
        <w:tc>
          <w:tcPr>
            <w:tcW w:w="2835" w:type="dxa"/>
          </w:tcPr>
          <w:p w:rsidR="00E1230C" w:rsidRPr="00E1230C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u w:val="single"/>
                <w:lang w:eastAsia="hu-HU"/>
              </w:rPr>
            </w:pPr>
          </w:p>
          <w:p w:rsidR="00E1230C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Enyhébb rezsim</w:t>
            </w:r>
          </w:p>
          <w:p w:rsidR="00E1230C" w:rsidRPr="000C425D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EVSZ</w:t>
            </w:r>
          </w:p>
          <w:p w:rsidR="00D24A29" w:rsidRPr="000C425D" w:rsidRDefault="00D24A29" w:rsidP="00E61A12">
            <w:pPr>
              <w:spacing w:after="20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alatt álló fogvatartott</w:t>
            </w:r>
          </w:p>
        </w:tc>
        <w:tc>
          <w:tcPr>
            <w:tcW w:w="2835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látogatás havonta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+ negyedévente 1 x 90’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4 x 24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havonta legfeljebb 4 24 órát, kivételesen 48</w:t>
            </w:r>
            <w:r w:rsidRPr="00D46A54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órát meg nem haladó időre</w:t>
            </w:r>
            <w:r w:rsidRPr="0055020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-látogatóját a bv. intézeten kívül is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hatja</w:t>
            </w:r>
          </w:p>
        </w:tc>
      </w:tr>
      <w:tr w:rsidR="00D24A29" w:rsidRPr="00F710FD" w:rsidTr="00E61A12">
        <w:tc>
          <w:tcPr>
            <w:tcW w:w="1526" w:type="dxa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highlight w:val="yellow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E1230C" w:rsidRPr="00B00976" w:rsidRDefault="00E1230C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1230C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00976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Drog-prevencióba helyezett fogvatartott</w:t>
            </w:r>
          </w:p>
        </w:tc>
        <w:tc>
          <w:tcPr>
            <w:tcW w:w="8505" w:type="dxa"/>
            <w:gridSpan w:val="3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havonta 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80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1x12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nem engedélyezhető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x 2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</w:tc>
      </w:tr>
      <w:tr w:rsidR="00D24A29" w:rsidRPr="00F710FD" w:rsidTr="00E61A12">
        <w:tc>
          <w:tcPr>
            <w:tcW w:w="1526" w:type="dxa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Az alacsony biztonsági kockázatú részlegen elhelyezett fogvatartott</w:t>
            </w:r>
          </w:p>
        </w:tc>
        <w:tc>
          <w:tcPr>
            <w:tcW w:w="8505" w:type="dxa"/>
            <w:gridSpan w:val="3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látogatás havonta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+ negyedévente 1 x 90’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évente 4 x 24 óra engedh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ető,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kivételesen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3 x összesen 15 nap 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-látogató bv. int.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kívüli fogad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.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évente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5 x 2 </w:t>
            </w:r>
            <w:r w:rsidRPr="0025651C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óra engedélyezhető</w:t>
            </w:r>
          </w:p>
          <w:p w:rsidR="00D24A29" w:rsidRDefault="00D24A29" w:rsidP="00E1230C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A </w:t>
            </w:r>
            <w:r w:rsidRPr="0054254A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végrehajtási fokozata szerinti enyhébb rezsimbe kell besorolni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!</w:t>
            </w: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Biztonsági zárkában elhelyezett fogvatartott</w:t>
            </w:r>
          </w:p>
        </w:tc>
        <w:tc>
          <w:tcPr>
            <w:tcW w:w="8505" w:type="dxa"/>
            <w:gridSpan w:val="3"/>
          </w:tcPr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-látogatás havonta 1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60’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-telefon hetente 2x5’ + ügyvéd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-kiétkezés 50%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kimaradás nem enged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hető,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-eltávozás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nem engedhető,</w:t>
            </w:r>
          </w:p>
          <w:p w:rsidR="00D24A29" w:rsidRDefault="00D24A29" w:rsidP="00E1230C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A </w:t>
            </w:r>
            <w:r w:rsidRPr="0054254A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végrehajtási fokozata szerinti szigorúbb rezsimbe kell besorolni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!</w:t>
            </w: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Elzárás</w:t>
            </w: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</w:t>
            </w:r>
            <w:r w:rsidRPr="00EC097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rogresszív re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zsimszabályok nem alkalmazhatók!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havonta 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3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EC0977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-kimaradás heti 4 óra</w:t>
            </w:r>
            <w:r w:rsidRPr="00E851AB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engedélyezhető</w:t>
            </w:r>
          </w:p>
          <w:p w:rsidR="00D24A29" w:rsidRPr="008E419A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E419A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 csomagot hetente kaphat</w:t>
            </w:r>
          </w:p>
        </w:tc>
      </w:tr>
      <w:tr w:rsidR="00D24A29" w:rsidRPr="00F710FD" w:rsidTr="00E61A12">
        <w:tc>
          <w:tcPr>
            <w:tcW w:w="1526" w:type="dxa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u w:val="single"/>
                <w:lang w:eastAsia="hu-HU"/>
              </w:rPr>
              <w:t>A közérdekű munka és a pénzbüntetés helyébe lépő szab. vesztés</w:t>
            </w:r>
          </w:p>
        </w:tc>
        <w:tc>
          <w:tcPr>
            <w:tcW w:w="8505" w:type="dxa"/>
            <w:gridSpan w:val="3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</w:t>
            </w:r>
            <w:r w:rsidRPr="00EC097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rogresszív re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zsimszabályok nem alkalmazhatók!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havonta 2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5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10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ügyvéd</w:t>
            </w:r>
          </w:p>
          <w:p w:rsidR="00D24A29" w:rsidRPr="00EC0977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50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0A2A7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 szabadságvesztésre ítéltekkel együtt elhelyezhető</w:t>
            </w:r>
          </w:p>
        </w:tc>
      </w:tr>
      <w:tr w:rsidR="00D24A29" w:rsidRPr="00F710FD" w:rsidTr="00E61A12">
        <w:tc>
          <w:tcPr>
            <w:tcW w:w="1526" w:type="dxa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Pr="00F710F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</w:tc>
      </w:tr>
      <w:tr w:rsidR="00D24A29" w:rsidTr="00E61A12">
        <w:tc>
          <w:tcPr>
            <w:tcW w:w="1526" w:type="dxa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</w:pPr>
            <w:r w:rsidRPr="000C425D">
              <w:rPr>
                <w:rFonts w:ascii="Times" w:eastAsia="Times New Roman" w:hAnsi="Times" w:cs="Times"/>
                <w:b/>
                <w:sz w:val="24"/>
                <w:szCs w:val="24"/>
                <w:u w:val="single"/>
                <w:lang w:eastAsia="hu-HU"/>
              </w:rPr>
              <w:t>Rendbírság helyébe lépő elzárás</w:t>
            </w:r>
          </w:p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3"/>
          </w:tcPr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</w:t>
            </w:r>
            <w:r w:rsidRPr="00EC097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rogresszív re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zsimszabályok nem alkalmazhatók!</w:t>
            </w:r>
          </w:p>
          <w:p w:rsidR="00D24A29" w:rsidRP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16"/>
                <w:szCs w:val="16"/>
                <w:lang w:eastAsia="hu-HU"/>
              </w:rPr>
            </w:pPr>
          </w:p>
          <w:p w:rsidR="00D24A29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-látogatás havonta 3 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90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</w:t>
            </w:r>
          </w:p>
          <w:p w:rsidR="00D24A29" w:rsidRPr="008527A0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-telefon hetente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3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x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20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’ + ügyvéd</w:t>
            </w:r>
          </w:p>
          <w:p w:rsidR="00D24A29" w:rsidRPr="00EC0977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-kiétkezés </w:t>
            </w: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75</w:t>
            </w:r>
            <w:r w:rsidRPr="008527A0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%</w:t>
            </w:r>
          </w:p>
          <w:p w:rsidR="00D24A29" w:rsidRPr="00EC0977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-kimaradás heti 8 óra</w:t>
            </w:r>
            <w:r w:rsidRPr="00E851AB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 xml:space="preserve"> engedélyezhető</w:t>
            </w:r>
          </w:p>
          <w:p w:rsidR="00D24A29" w:rsidRPr="008E419A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8E419A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-szabad levegőn tartózkodás napi 2 óra</w:t>
            </w:r>
          </w:p>
        </w:tc>
      </w:tr>
      <w:tr w:rsidR="00D24A29" w:rsidTr="00E61A12">
        <w:tc>
          <w:tcPr>
            <w:tcW w:w="10031" w:type="dxa"/>
            <w:gridSpan w:val="4"/>
          </w:tcPr>
          <w:p w:rsidR="00D24A29" w:rsidRPr="000C425D" w:rsidRDefault="00D24A29" w:rsidP="00E61A12">
            <w:pPr>
              <w:spacing w:after="20"/>
              <w:jc w:val="both"/>
              <w:rPr>
                <w:rFonts w:ascii="Times" w:eastAsia="Times New Roman" w:hAnsi="Times" w:cs="Times"/>
                <w:sz w:val="20"/>
                <w:szCs w:val="20"/>
                <w:lang w:eastAsia="hu-HU"/>
              </w:rPr>
            </w:pPr>
            <w:r w:rsidRPr="000C425D">
              <w:rPr>
                <w:rFonts w:ascii="Times" w:eastAsia="Times New Roman" w:hAnsi="Times" w:cs="Times"/>
                <w:sz w:val="20"/>
                <w:szCs w:val="20"/>
                <w:lang w:eastAsia="hu-HU"/>
              </w:rPr>
              <w:t>A fogvatartottaknak adható csomagmennyiséget le kell szabályozni! (jelenleg havi 1 általános, negyedévente 1 ruha-tisztasági csomag az engedélyezett)</w:t>
            </w:r>
          </w:p>
        </w:tc>
      </w:tr>
    </w:tbl>
    <w:p w:rsidR="00414A4E" w:rsidRPr="00D24A29" w:rsidRDefault="00414A4E">
      <w:pPr>
        <w:rPr>
          <w:sz w:val="6"/>
          <w:szCs w:val="6"/>
        </w:rPr>
      </w:pPr>
    </w:p>
    <w:sectPr w:rsidR="00414A4E" w:rsidRPr="00D24A29" w:rsidSect="00D24A2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9"/>
    <w:rsid w:val="000917CF"/>
    <w:rsid w:val="002D09E8"/>
    <w:rsid w:val="00414A4E"/>
    <w:rsid w:val="004F56FE"/>
    <w:rsid w:val="00B00976"/>
    <w:rsid w:val="00C93AD5"/>
    <w:rsid w:val="00D24A29"/>
    <w:rsid w:val="00E1230C"/>
    <w:rsid w:val="00E61A12"/>
    <w:rsid w:val="00F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A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A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4F04-2DC4-4E0D-9281-F8FEF851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4791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ugroczky.laszlo</dc:creator>
  <cp:lastModifiedBy>potancne.andrea</cp:lastModifiedBy>
  <cp:revision>2</cp:revision>
  <cp:lastPrinted>2017-01-03T14:01:00Z</cp:lastPrinted>
  <dcterms:created xsi:type="dcterms:W3CDTF">2017-01-06T10:11:00Z</dcterms:created>
  <dcterms:modified xsi:type="dcterms:W3CDTF">2017-01-06T10:11:00Z</dcterms:modified>
</cp:coreProperties>
</file>