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18" w:rsidRDefault="00821E18" w:rsidP="00E645E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</w:p>
    <w:p w:rsidR="00926817" w:rsidRPr="00926817" w:rsidRDefault="00926817" w:rsidP="00E645E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926817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054D72">
      <w:pPr>
        <w:pStyle w:val="NormlWeb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4F44A1" w:rsidRDefault="00926817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926817" w:rsidRDefault="004F44A1" w:rsidP="009268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(Baranya Megyei Bv. Intézet, 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(születési dátuma) </w:t>
      </w:r>
      <w:bookmarkStart w:id="0" w:name="_GoBack"/>
      <w:bookmarkEnd w:id="0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Pécs, 7601., Pf.</w:t>
      </w:r>
      <w:r w:rsidR="00E80AC6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2</w:t>
      </w:r>
      <w:r w:rsidR="00E80AC6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22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.)</w:t>
      </w:r>
    </w:p>
    <w:p w:rsidR="004F44A1" w:rsidRPr="008202D5" w:rsidRDefault="004F44A1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0"/>
          <w:szCs w:val="10"/>
          <w:lang w:eastAsia="hu-HU"/>
        </w:rPr>
      </w:pPr>
    </w:p>
    <w:p w:rsidR="00054D72" w:rsidRDefault="00BA2CFF" w:rsidP="00054D72">
      <w:pPr>
        <w:pStyle w:val="NormlWeb"/>
        <w:ind w:firstLine="0"/>
      </w:pPr>
      <w:r>
        <w:t xml:space="preserve">A levél - </w:t>
      </w:r>
      <w:r w:rsidR="00054D72" w:rsidRPr="00054D72">
        <w:t>írásos formában megjelenített, egyedi, személyes jellegű közlést, adatot, információt tartalmazó küldemény, amely postai úton borítékban küldhető.</w:t>
      </w:r>
    </w:p>
    <w:p w:rsidR="00054D72" w:rsidRDefault="00054D72" w:rsidP="00054D72">
      <w:pPr>
        <w:pStyle w:val="NormlWeb"/>
        <w:ind w:firstLine="0"/>
      </w:pPr>
      <w:r w:rsidRPr="00054D72">
        <w:t xml:space="preserve">Nem minősül levélnek a 2000 g súlyhatárt meg nem haladó levélküldeményként feladott kis csomag. </w:t>
      </w:r>
    </w:p>
    <w:p w:rsidR="00821E18" w:rsidRPr="008202D5" w:rsidRDefault="00821E18" w:rsidP="00054D72">
      <w:pPr>
        <w:pStyle w:val="NormlWeb"/>
        <w:ind w:firstLine="0"/>
        <w:rPr>
          <w:sz w:val="10"/>
          <w:szCs w:val="10"/>
        </w:rPr>
      </w:pPr>
    </w:p>
    <w:p w:rsidR="00054D72" w:rsidRPr="00054D72" w:rsidRDefault="00054D72" w:rsidP="00054D72">
      <w:pPr>
        <w:pStyle w:val="NormlWeb"/>
        <w:ind w:firstLine="0"/>
      </w:pPr>
      <w:r w:rsidRPr="00054D72">
        <w:t>Levélként kezelendő a levelezőlap, a képes levelezőlap és a nyomtatvány is (például: könyv, katalógus, újság, folyóirat). A levelet tartalmazó borítékban fénykép is elhelyezhető.</w:t>
      </w:r>
    </w:p>
    <w:p w:rsidR="00054D72" w:rsidRPr="006615BD" w:rsidRDefault="00054D72" w:rsidP="00054D72">
      <w:pPr>
        <w:pStyle w:val="NormlWeb"/>
        <w:ind w:firstLine="0"/>
        <w:rPr>
          <w:b/>
        </w:rPr>
      </w:pPr>
      <w:r w:rsidRPr="006615BD">
        <w:rPr>
          <w:b/>
        </w:rPr>
        <w:t>A fentiekben meghatározottól eltérő tartalommal érkező levélküldemény csomagnak minősül.</w:t>
      </w:r>
    </w:p>
    <w:p w:rsidR="004F44A1" w:rsidRPr="008202D5" w:rsidRDefault="004F44A1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0"/>
          <w:szCs w:val="10"/>
          <w:lang w:eastAsia="hu-HU"/>
        </w:rPr>
      </w:pPr>
    </w:p>
    <w:p w:rsidR="00054D72" w:rsidRPr="00054D72" w:rsidRDefault="00054D72" w:rsidP="00054D72">
      <w:pPr>
        <w:pStyle w:val="NormlWeb"/>
        <w:ind w:firstLine="0"/>
      </w:pPr>
      <w:r>
        <w:rPr>
          <w:color w:val="000000" w:themeColor="text1"/>
        </w:rPr>
        <w:t>A leveleket a reintegrációs tiszt</w:t>
      </w:r>
      <w:r w:rsidR="00926817" w:rsidRPr="00926817">
        <w:rPr>
          <w:color w:val="000000" w:themeColor="text1"/>
        </w:rPr>
        <w:t xml:space="preserve"> tartalmi szempontból ellenőrizheti.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8202D5" w:rsidRDefault="00926817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0"/>
          <w:szCs w:val="10"/>
          <w:lang w:eastAsia="hu-HU"/>
        </w:rPr>
      </w:pPr>
    </w:p>
    <w:p w:rsidR="00926817" w:rsidRPr="00926817" w:rsidRDefault="00054D72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leveleket a reintegrációs tiszt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kézbesíti a fogvatartott részére, a kimenő leveleket a megbízott személy továbbítja a postára, mindkét esetben 48 órán belül.</w:t>
      </w:r>
    </w:p>
    <w:p w:rsidR="00926817" w:rsidRPr="00926817" w:rsidRDefault="00926817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8202D5" w:rsidRDefault="00E87AEB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0"/>
          <w:szCs w:val="10"/>
          <w:lang w:eastAsia="hu-HU"/>
        </w:rPr>
      </w:pPr>
    </w:p>
    <w:p w:rsidR="00926817" w:rsidRDefault="00B44C7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</w:p>
    <w:p w:rsidR="00C32834" w:rsidRPr="00926817" w:rsidRDefault="009142EE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tbl>
      <w:tblPr>
        <w:tblStyle w:val="Rcsostblzat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82514E" w:rsidTr="009B2710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37C351A5" wp14:editId="5B1FF145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>Fa: Kiss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1138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proofErr w:type="spellStart"/>
            <w:r w:rsidRPr="0082514E">
              <w:rPr>
                <w:rFonts w:ascii="Freestyle Script" w:hAnsi="Freestyle Script"/>
                <w:sz w:val="32"/>
                <w:szCs w:val="32"/>
              </w:rPr>
              <w:t>Dunavirág</w:t>
            </w:r>
            <w:proofErr w:type="spellEnd"/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  <w:r w:rsidR="00E73F5F">
              <w:rPr>
                <w:rFonts w:ascii="Freestyle Script" w:hAnsi="Freestyle Script"/>
                <w:sz w:val="32"/>
                <w:szCs w:val="32"/>
              </w:rPr>
              <w:t>Eredeti címen kézbesítend</w:t>
            </w:r>
            <w:r w:rsidR="00E73F5F">
              <w:rPr>
                <w:rFonts w:ascii="Times New Roman" w:hAnsi="Times New Roman"/>
                <w:sz w:val="32"/>
                <w:szCs w:val="32"/>
              </w:rPr>
              <w:t>ő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           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Nagy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(születési dátum)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Baranya Megye</w:t>
            </w:r>
            <w:r>
              <w:rPr>
                <w:rFonts w:ascii="Freestyle Script" w:hAnsi="Freestyle Script"/>
                <w:sz w:val="32"/>
                <w:szCs w:val="32"/>
              </w:rPr>
              <w:t>i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proofErr w:type="spellStart"/>
            <w:r w:rsidRPr="00405D2A">
              <w:rPr>
                <w:rFonts w:ascii="Freestyle Script" w:hAnsi="Freestyle Script"/>
                <w:sz w:val="32"/>
                <w:szCs w:val="32"/>
              </w:rPr>
              <w:t>Bv</w:t>
            </w:r>
            <w:proofErr w:type="spellEnd"/>
            <w:r w:rsidRPr="00405D2A">
              <w:rPr>
                <w:rFonts w:ascii="Freestyle Script" w:hAnsi="Freestyle Script"/>
                <w:sz w:val="32"/>
                <w:szCs w:val="32"/>
              </w:rPr>
              <w:t>. Intézet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Pécs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PF.: 222</w:t>
            </w:r>
          </w:p>
          <w:p w:rsid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7601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8202D5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9"/>
      <w:foot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D5" w:rsidRPr="008F1075" w:rsidRDefault="008202D5" w:rsidP="008202D5">
    <w:pPr>
      <w:jc w:val="center"/>
      <w:rPr>
        <w:rFonts w:ascii="Times New Roman" w:hAnsi="Times New Roman"/>
        <w:sz w:val="18"/>
        <w:szCs w:val="19"/>
      </w:rPr>
    </w:pPr>
    <w:r>
      <w:rPr>
        <w:rFonts w:ascii="Times New Roman" w:hAnsi="Times New Roman"/>
        <w:sz w:val="18"/>
        <w:szCs w:val="19"/>
      </w:rPr>
      <w:t>7621</w:t>
    </w:r>
    <w:r w:rsidRPr="008F1075">
      <w:rPr>
        <w:rFonts w:ascii="Times New Roman" w:hAnsi="Times New Roman"/>
        <w:sz w:val="18"/>
        <w:szCs w:val="19"/>
      </w:rPr>
      <w:t xml:space="preserve"> </w:t>
    </w:r>
    <w:r>
      <w:rPr>
        <w:rFonts w:ascii="Times New Roman" w:hAnsi="Times New Roman"/>
        <w:sz w:val="18"/>
        <w:szCs w:val="19"/>
      </w:rPr>
      <w:t>Pécs</w:t>
    </w:r>
    <w:r w:rsidRPr="008F1075">
      <w:rPr>
        <w:rFonts w:ascii="Times New Roman" w:hAnsi="Times New Roman"/>
        <w:sz w:val="18"/>
        <w:szCs w:val="19"/>
      </w:rPr>
      <w:t xml:space="preserve">, </w:t>
    </w:r>
    <w:r>
      <w:rPr>
        <w:rFonts w:ascii="Times New Roman" w:hAnsi="Times New Roman"/>
        <w:sz w:val="18"/>
        <w:szCs w:val="19"/>
      </w:rPr>
      <w:t>Papnövelde utca. 7-11</w:t>
    </w:r>
    <w:r w:rsidRPr="008F1075">
      <w:rPr>
        <w:rFonts w:ascii="Times New Roman" w:hAnsi="Times New Roman"/>
        <w:sz w:val="18"/>
        <w:szCs w:val="19"/>
      </w:rPr>
      <w:t xml:space="preserve"> </w:t>
    </w:r>
    <w:r>
      <w:rPr>
        <w:rFonts w:ascii="Times New Roman" w:hAnsi="Times New Roman"/>
        <w:sz w:val="18"/>
        <w:szCs w:val="19"/>
      </w:rPr>
      <w:t>t</w:t>
    </w:r>
    <w:r w:rsidRPr="008F1075">
      <w:rPr>
        <w:rFonts w:ascii="Times New Roman" w:hAnsi="Times New Roman"/>
        <w:sz w:val="18"/>
        <w:szCs w:val="19"/>
      </w:rPr>
      <w:t xml:space="preserve">elefon: (+36 </w:t>
    </w:r>
    <w:r>
      <w:rPr>
        <w:rFonts w:ascii="Times New Roman" w:hAnsi="Times New Roman"/>
        <w:sz w:val="18"/>
        <w:szCs w:val="19"/>
      </w:rPr>
      <w:t>72</w:t>
    </w:r>
    <w:r w:rsidRPr="008F1075">
      <w:rPr>
        <w:rFonts w:ascii="Times New Roman" w:hAnsi="Times New Roman"/>
        <w:sz w:val="18"/>
        <w:szCs w:val="19"/>
      </w:rPr>
      <w:t>)</w:t>
    </w:r>
    <w:r>
      <w:rPr>
        <w:rFonts w:ascii="Times New Roman" w:hAnsi="Times New Roman"/>
        <w:sz w:val="18"/>
        <w:szCs w:val="19"/>
      </w:rPr>
      <w:t xml:space="preserve"> 520-100 fax: (+36 72) 233-481 e-mail: pecs.uk@bv.gov.hu</w:t>
    </w:r>
  </w:p>
  <w:p w:rsidR="008202D5" w:rsidRDefault="008202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D5" w:rsidRDefault="008202D5" w:rsidP="008202D5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73EC8285" wp14:editId="53582718">
          <wp:extent cx="455988" cy="836762"/>
          <wp:effectExtent l="0" t="0" r="127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7AEB" w:rsidRPr="008202D5" w:rsidRDefault="008202D5" w:rsidP="008202D5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ARANYA MEGYEI </w:t>
    </w:r>
    <w:r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ÜNTETÉS-VÉGREHAJTÁSI </w:t>
    </w:r>
    <w:r>
      <w:rPr>
        <w:rFonts w:ascii="Times New Roman" w:hAnsi="Times New Roman"/>
        <w:sz w:val="24"/>
      </w:rPr>
      <w:t>I</w:t>
    </w:r>
    <w:r>
      <w:rPr>
        <w:rFonts w:ascii="Times New Roman" w:hAnsi="Times New Roman"/>
      </w:rPr>
      <w:t>NTÉZET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2727B8"/>
    <w:rsid w:val="0040498B"/>
    <w:rsid w:val="00405D2A"/>
    <w:rsid w:val="00410BFF"/>
    <w:rsid w:val="00475E52"/>
    <w:rsid w:val="004F44A1"/>
    <w:rsid w:val="00546B18"/>
    <w:rsid w:val="005B5B53"/>
    <w:rsid w:val="005C4415"/>
    <w:rsid w:val="00614AE6"/>
    <w:rsid w:val="00640F9C"/>
    <w:rsid w:val="006615BD"/>
    <w:rsid w:val="008202D5"/>
    <w:rsid w:val="00821E18"/>
    <w:rsid w:val="0082514E"/>
    <w:rsid w:val="0088641F"/>
    <w:rsid w:val="009142EE"/>
    <w:rsid w:val="00926817"/>
    <w:rsid w:val="009B2710"/>
    <w:rsid w:val="009B2A99"/>
    <w:rsid w:val="00B35246"/>
    <w:rsid w:val="00B44C75"/>
    <w:rsid w:val="00BA2CFF"/>
    <w:rsid w:val="00C32834"/>
    <w:rsid w:val="00D9623F"/>
    <w:rsid w:val="00E645EB"/>
    <w:rsid w:val="00E73F5F"/>
    <w:rsid w:val="00E80AC6"/>
    <w:rsid w:val="00E87AEB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2A07-F662-4F04-8ABC-F4C20D4B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potancne.andrea</cp:lastModifiedBy>
  <cp:revision>31</cp:revision>
  <dcterms:created xsi:type="dcterms:W3CDTF">2016-02-04T08:41:00Z</dcterms:created>
  <dcterms:modified xsi:type="dcterms:W3CDTF">2018-02-12T14:36:00Z</dcterms:modified>
</cp:coreProperties>
</file>